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B98777" wp14:paraId="6C51DB41" wp14:textId="49C536CE">
      <w:pPr>
        <w:rPr>
          <w:b w:val="1"/>
          <w:bCs w:val="1"/>
          <w:sz w:val="36"/>
          <w:szCs w:val="36"/>
        </w:rPr>
      </w:pPr>
      <w:r w:rsidRPr="4709252D" w:rsidR="0E18941E">
        <w:rPr>
          <w:b w:val="1"/>
          <w:bCs w:val="1"/>
          <w:sz w:val="36"/>
          <w:szCs w:val="36"/>
        </w:rPr>
        <w:t>Dagordning</w:t>
      </w:r>
      <w:r w:rsidRPr="4709252D" w:rsidR="0748549A">
        <w:rPr>
          <w:b w:val="1"/>
          <w:bCs w:val="1"/>
          <w:sz w:val="36"/>
          <w:szCs w:val="36"/>
        </w:rPr>
        <w:t xml:space="preserve"> till Brf Magnetens årsstämma 2025</w:t>
      </w:r>
    </w:p>
    <w:p xmlns:wp14="http://schemas.microsoft.com/office/word/2010/wordml" w:rsidP="2FB98777" wp14:paraId="50DF49F2" wp14:textId="535D4DE7">
      <w:pPr>
        <w:pStyle w:val="Normal"/>
      </w:pPr>
      <w:r w:rsidR="0748549A">
        <w:rPr/>
        <w:t>Datum          Tisdagen den 3 juni</w:t>
      </w:r>
    </w:p>
    <w:p xmlns:wp14="http://schemas.microsoft.com/office/word/2010/wordml" w:rsidP="2FB98777" wp14:paraId="61177502" wp14:textId="2EF3D3D9">
      <w:pPr>
        <w:pStyle w:val="Normal"/>
      </w:pPr>
      <w:r w:rsidR="0748549A">
        <w:rPr/>
        <w:t xml:space="preserve">Tid                 Kl. 18.00 </w:t>
      </w:r>
    </w:p>
    <w:p xmlns:wp14="http://schemas.microsoft.com/office/word/2010/wordml" w:rsidP="2FB98777" wp14:paraId="6AF7B6D5" wp14:textId="7CF97828">
      <w:pPr>
        <w:pStyle w:val="Normal"/>
      </w:pPr>
      <w:r w:rsidR="0748549A">
        <w:rPr/>
        <w:t>Plats              Innergården, Brf Magneten</w:t>
      </w:r>
    </w:p>
    <w:p w:rsidR="4709252D" w:rsidP="4709252D" w:rsidRDefault="4709252D" w14:paraId="44C0F4DC" w14:textId="68BE79CF">
      <w:pPr>
        <w:pStyle w:val="Normal"/>
      </w:pPr>
    </w:p>
    <w:p w:rsidR="4709252D" w:rsidP="4709252D" w:rsidRDefault="4709252D" w14:paraId="048C19EB" w14:textId="3B36A38D">
      <w:pPr>
        <w:pStyle w:val="Normal"/>
      </w:pPr>
    </w:p>
    <w:p w:rsidR="737E1790" w:rsidP="4709252D" w:rsidRDefault="737E1790" w14:paraId="7A9ED7E1" w14:textId="15260393">
      <w:pPr>
        <w:spacing w:before="0" w:beforeAutospacing="off" w:after="0" w:afterAutospacing="off"/>
      </w:pP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1. Stämmans öppnande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2. Upprättande av förteckning över närvarande medlemmar, ombud och biträden</w:t>
      </w:r>
      <w:r w:rsidRPr="4709252D" w:rsidR="5F9D892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(röstlängd)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3. Val av ordförande för stämman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4. Anmälan av ordförandens val av sekreterare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5. Fastställande av dagordningen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6. Val av två personer att jämte ordföranden justera protokollet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7. Fråga om kallelse till stämman behörigen skett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8. Föredragning av styrelsens årsredovisning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9. Föredragning av revisionsberättelsen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10. Beslut om fastställande av resultaträkningen och balansräkningen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11. Beslut ifråga om ansvarsfrihet för styrelsen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12. Beslut om användande av uppkommen vinst eller täckande av förlust enligt fastställd</w:t>
      </w:r>
      <w:r w:rsidRPr="4709252D" w:rsidR="61119A4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balansräkning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13. Beslut om arvode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14. Val av styrelseledamöter och suppleanter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15. Val av revisionsbolag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16. </w:t>
      </w:r>
      <w:r w:rsidRPr="4709252D" w:rsidR="53B7DEC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</w:t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al av valberedning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17. Övriga ärenden, vilka angivits i kallelsen</w:t>
      </w:r>
      <w:r>
        <w:br/>
      </w:r>
      <w:r w:rsidRPr="4709252D" w:rsidR="737E17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18. Stämmans avslutande</w:t>
      </w:r>
    </w:p>
    <w:p w:rsidR="4709252D" w:rsidRDefault="4709252D" w14:paraId="69B396FC" w14:textId="79951A11"/>
    <w:p w:rsidR="4709252D" w:rsidP="4709252D" w:rsidRDefault="4709252D" w14:paraId="44B5C21A" w14:textId="1A7DC9BF">
      <w:pPr>
        <w:pStyle w:val="Normal"/>
      </w:pPr>
    </w:p>
    <w:p xmlns:wp14="http://schemas.microsoft.com/office/word/2010/wordml" w:rsidP="2FB98777" wp14:paraId="46079DAF" wp14:textId="64305731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2D8D2985" wp14:textId="7E7E8FFA">
      <w:pPr>
        <w:pStyle w:val="Normal"/>
      </w:pPr>
    </w:p>
    <w:p xmlns:wp14="http://schemas.microsoft.com/office/word/2010/wordml" w:rsidP="2FB98777" wp14:paraId="56CB2131" wp14:textId="4A7AC0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90042"/>
    <w:rsid w:val="047BB2F0"/>
    <w:rsid w:val="0748549A"/>
    <w:rsid w:val="0E18941E"/>
    <w:rsid w:val="1BDBC79D"/>
    <w:rsid w:val="2FB98777"/>
    <w:rsid w:val="43D1448C"/>
    <w:rsid w:val="4709252D"/>
    <w:rsid w:val="49190042"/>
    <w:rsid w:val="4DCF9BB6"/>
    <w:rsid w:val="53B7DEC9"/>
    <w:rsid w:val="5F9D892F"/>
    <w:rsid w:val="61119A4B"/>
    <w:rsid w:val="737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042"/>
  <w15:chartTrackingRefBased/>
  <w15:docId w15:val="{72CF2239-7301-47A1-9337-C5132D0BE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2025-05-05T20:41:00.5768613Z</dcterms:created>
  <dcterms:modified xsi:type="dcterms:W3CDTF">2025-05-05T20:47:23.1265127Z</dcterms:modified>
  <dc:creator>Chengis Rehman</dc:creator>
  <lastModifiedBy>Chengis Rehman</lastModifiedBy>
</coreProperties>
</file>